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F398" w14:textId="77777777" w:rsidR="00394A6A" w:rsidRPr="007806A3" w:rsidRDefault="00394A6A" w:rsidP="00946E1E">
      <w:pPr>
        <w:rPr>
          <w:rFonts w:cstheme="minorHAnsi"/>
          <w:b/>
          <w:bCs/>
          <w:sz w:val="16"/>
          <w:szCs w:val="16"/>
        </w:rPr>
      </w:pPr>
    </w:p>
    <w:p w14:paraId="07EF87B8" w14:textId="77777777" w:rsidR="007806A3" w:rsidRDefault="007806A3" w:rsidP="00BA0F9E">
      <w:pPr>
        <w:pStyle w:val="Geenafstand"/>
        <w:rPr>
          <w:sz w:val="16"/>
          <w:szCs w:val="16"/>
        </w:rPr>
      </w:pPr>
    </w:p>
    <w:p w14:paraId="63C8EB1A" w14:textId="77777777" w:rsidR="00BC04BA" w:rsidRDefault="00BC04BA" w:rsidP="00BA0F9E">
      <w:pPr>
        <w:pStyle w:val="Geenafstand"/>
        <w:rPr>
          <w:sz w:val="16"/>
          <w:szCs w:val="16"/>
        </w:rPr>
      </w:pPr>
    </w:p>
    <w:p w14:paraId="00539DC3" w14:textId="77777777" w:rsidR="00AB0754" w:rsidRDefault="00AB0754" w:rsidP="00BA0F9E">
      <w:pPr>
        <w:pStyle w:val="Geenafstand"/>
      </w:pPr>
    </w:p>
    <w:p w14:paraId="4287CB47" w14:textId="77777777" w:rsidR="00D71C62" w:rsidRDefault="00D71C62" w:rsidP="00BA0F9E">
      <w:pPr>
        <w:pStyle w:val="Geenafstand"/>
      </w:pPr>
    </w:p>
    <w:p w14:paraId="4674C525" w14:textId="77777777" w:rsidR="00AB0754" w:rsidRDefault="00AB0754" w:rsidP="00BA0F9E">
      <w:pPr>
        <w:pStyle w:val="Geenafstand"/>
      </w:pPr>
    </w:p>
    <w:p w14:paraId="472E943F" w14:textId="7784B0DE" w:rsidR="00561ECC" w:rsidRPr="00DC1C78" w:rsidRDefault="00561ECC" w:rsidP="00FA0393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DC1C78">
        <w:rPr>
          <w:rFonts w:ascii="Segoe UI" w:hAnsi="Segoe UI" w:cs="Segoe UI"/>
          <w:b/>
          <w:bCs/>
          <w:color w:val="000000"/>
          <w:sz w:val="20"/>
          <w:szCs w:val="20"/>
        </w:rPr>
        <w:t xml:space="preserve">Bestektekst </w:t>
      </w:r>
      <w:r w:rsidR="001A371B" w:rsidRPr="00DC1C78">
        <w:rPr>
          <w:rFonts w:ascii="Segoe UI" w:hAnsi="Segoe UI" w:cs="Segoe UI"/>
          <w:b/>
          <w:bCs/>
          <w:color w:val="000000"/>
          <w:sz w:val="20"/>
          <w:szCs w:val="20"/>
        </w:rPr>
        <w:t xml:space="preserve">Millboard </w:t>
      </w:r>
      <w:proofErr w:type="spellStart"/>
      <w:r w:rsidR="00006F00">
        <w:rPr>
          <w:rFonts w:ascii="Segoe UI" w:hAnsi="Segoe UI" w:cs="Segoe UI"/>
          <w:b/>
          <w:bCs/>
          <w:color w:val="000000"/>
          <w:sz w:val="20"/>
          <w:szCs w:val="20"/>
        </w:rPr>
        <w:t>Envello</w:t>
      </w:r>
      <w:proofErr w:type="spellEnd"/>
      <w:r w:rsidR="00006F00">
        <w:rPr>
          <w:rFonts w:ascii="Segoe UI" w:hAnsi="Segoe UI" w:cs="Segoe UI"/>
          <w:b/>
          <w:bCs/>
          <w:color w:val="000000"/>
          <w:sz w:val="20"/>
          <w:szCs w:val="20"/>
        </w:rPr>
        <w:t xml:space="preserve"> Fascia</w:t>
      </w:r>
      <w:r w:rsidR="001A371B" w:rsidRPr="00DC1C78">
        <w:rPr>
          <w:rFonts w:ascii="Segoe UI" w:hAnsi="Segoe UI" w:cs="Segoe UI"/>
          <w:b/>
          <w:bCs/>
          <w:color w:val="000000"/>
          <w:sz w:val="20"/>
          <w:szCs w:val="20"/>
        </w:rPr>
        <w:t xml:space="preserve"> </w:t>
      </w:r>
    </w:p>
    <w:p w14:paraId="76F965E0" w14:textId="77777777" w:rsidR="00561ECC" w:rsidRDefault="00561ECC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61CD039E" w14:textId="77777777" w:rsidR="00D71C62" w:rsidRPr="00DC1C78" w:rsidRDefault="00D71C62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72609BD9" w14:textId="60FA220E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PANEELBEKLEDING</w:t>
      </w:r>
    </w:p>
    <w:p w14:paraId="7F47C113" w14:textId="21F77EB1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4692DA4E" w14:textId="77777777" w:rsidR="00561ECC" w:rsidRPr="00DC1C78" w:rsidRDefault="00561ECC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7EC6EFCF" w14:textId="167D3D40" w:rsidR="00FA0393" w:rsidRPr="007B6455" w:rsidRDefault="00561ECC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7B6455">
        <w:rPr>
          <w:rFonts w:ascii="Segoe UI" w:hAnsi="Segoe UI" w:cs="Segoe UI"/>
          <w:color w:val="000000"/>
          <w:sz w:val="20"/>
          <w:szCs w:val="20"/>
        </w:rPr>
        <w:t>Fabri</w:t>
      </w:r>
      <w:r w:rsidR="00B77587" w:rsidRPr="007B6455">
        <w:rPr>
          <w:rFonts w:ascii="Segoe UI" w:hAnsi="Segoe UI" w:cs="Segoe UI"/>
          <w:color w:val="000000"/>
          <w:sz w:val="20"/>
          <w:szCs w:val="20"/>
        </w:rPr>
        <w:t>kant</w:t>
      </w:r>
      <w:r w:rsidRPr="007B6455">
        <w:rPr>
          <w:rFonts w:ascii="Segoe UI" w:hAnsi="Segoe UI" w:cs="Segoe UI"/>
          <w:color w:val="000000"/>
          <w:sz w:val="20"/>
          <w:szCs w:val="20"/>
        </w:rPr>
        <w:t>:</w:t>
      </w:r>
      <w:r w:rsidR="00FA0393" w:rsidRPr="007B6455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7B6455">
        <w:rPr>
          <w:rFonts w:ascii="Segoe UI" w:hAnsi="Segoe UI" w:cs="Segoe UI"/>
          <w:color w:val="000000"/>
          <w:sz w:val="20"/>
          <w:szCs w:val="20"/>
        </w:rPr>
        <w:tab/>
      </w:r>
      <w:r w:rsidRPr="007B6455">
        <w:rPr>
          <w:rFonts w:ascii="Segoe UI" w:hAnsi="Segoe UI" w:cs="Segoe UI"/>
          <w:color w:val="000000"/>
          <w:sz w:val="20"/>
          <w:szCs w:val="20"/>
        </w:rPr>
        <w:tab/>
      </w:r>
      <w:r w:rsidRPr="007B6455">
        <w:rPr>
          <w:rFonts w:ascii="Segoe UI" w:hAnsi="Segoe UI" w:cs="Segoe UI"/>
          <w:color w:val="000000"/>
          <w:sz w:val="20"/>
          <w:szCs w:val="20"/>
        </w:rPr>
        <w:tab/>
      </w:r>
      <w:r w:rsidR="009C228F" w:rsidRPr="007B6455">
        <w:rPr>
          <w:rFonts w:ascii="Segoe UI" w:hAnsi="Segoe UI" w:cs="Segoe UI"/>
          <w:color w:val="000000"/>
          <w:sz w:val="20"/>
          <w:szCs w:val="20"/>
        </w:rPr>
        <w:t>Millboard</w:t>
      </w:r>
    </w:p>
    <w:p w14:paraId="5569BDD8" w14:textId="4DC54AF4" w:rsidR="001A371B" w:rsidRPr="007B6455" w:rsidRDefault="001A371B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7B6455">
        <w:rPr>
          <w:rFonts w:ascii="Segoe UI" w:hAnsi="Segoe UI" w:cs="Segoe UI"/>
          <w:color w:val="000000"/>
          <w:sz w:val="20"/>
          <w:szCs w:val="20"/>
        </w:rPr>
        <w:t>Leverancie</w:t>
      </w:r>
      <w:r w:rsidR="00B77587" w:rsidRPr="007B6455">
        <w:rPr>
          <w:rFonts w:ascii="Segoe UI" w:hAnsi="Segoe UI" w:cs="Segoe UI"/>
          <w:color w:val="000000"/>
          <w:sz w:val="20"/>
          <w:szCs w:val="20"/>
        </w:rPr>
        <w:t>r:</w:t>
      </w:r>
      <w:r w:rsidR="00B77587" w:rsidRPr="007B6455">
        <w:rPr>
          <w:rFonts w:ascii="Segoe UI" w:hAnsi="Segoe UI" w:cs="Segoe UI"/>
          <w:color w:val="000000"/>
          <w:sz w:val="20"/>
          <w:szCs w:val="20"/>
        </w:rPr>
        <w:tab/>
      </w:r>
      <w:r w:rsidRPr="007B6455">
        <w:rPr>
          <w:rFonts w:ascii="Segoe UI" w:hAnsi="Segoe UI" w:cs="Segoe UI"/>
          <w:color w:val="000000"/>
          <w:sz w:val="20"/>
          <w:szCs w:val="20"/>
        </w:rPr>
        <w:tab/>
      </w:r>
      <w:r w:rsidRPr="007B6455">
        <w:rPr>
          <w:rFonts w:ascii="Segoe UI" w:hAnsi="Segoe UI" w:cs="Segoe UI"/>
          <w:color w:val="000000"/>
          <w:sz w:val="20"/>
          <w:szCs w:val="20"/>
        </w:rPr>
        <w:tab/>
        <w:t>Thol</w:t>
      </w:r>
      <w:r w:rsidR="009C228F" w:rsidRPr="007B6455">
        <w:rPr>
          <w:rFonts w:ascii="Segoe UI" w:hAnsi="Segoe UI" w:cs="Segoe UI"/>
          <w:color w:val="000000"/>
          <w:sz w:val="20"/>
          <w:szCs w:val="20"/>
        </w:rPr>
        <w:t>i</w:t>
      </w:r>
      <w:r w:rsidRPr="007B6455">
        <w:rPr>
          <w:rFonts w:ascii="Segoe UI" w:hAnsi="Segoe UI" w:cs="Segoe UI"/>
          <w:color w:val="000000"/>
          <w:sz w:val="20"/>
          <w:szCs w:val="20"/>
        </w:rPr>
        <w:t>n Bouwproducten</w:t>
      </w:r>
    </w:p>
    <w:p w14:paraId="30EAC66C" w14:textId="116674F0" w:rsidR="00FA0393" w:rsidRPr="007B6455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7B6455">
        <w:rPr>
          <w:rFonts w:ascii="Segoe UI" w:hAnsi="Segoe UI" w:cs="Segoe UI"/>
          <w:color w:val="000000"/>
          <w:sz w:val="20"/>
          <w:szCs w:val="20"/>
        </w:rPr>
        <w:t>Type</w:t>
      </w:r>
      <w:r w:rsidR="00561ECC" w:rsidRPr="007B6455">
        <w:rPr>
          <w:rFonts w:ascii="Segoe UI" w:hAnsi="Segoe UI" w:cs="Segoe UI"/>
          <w:color w:val="000000"/>
          <w:sz w:val="20"/>
          <w:szCs w:val="20"/>
        </w:rPr>
        <w:t>:</w:t>
      </w:r>
      <w:r w:rsidRPr="007B6455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561ECC" w:rsidRPr="007B6455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7B6455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7B6455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7B6455">
        <w:rPr>
          <w:rFonts w:ascii="Segoe UI" w:hAnsi="Segoe UI" w:cs="Segoe UI"/>
          <w:color w:val="000000"/>
          <w:sz w:val="20"/>
          <w:szCs w:val="20"/>
        </w:rPr>
        <w:tab/>
      </w:r>
      <w:r w:rsidR="00920830" w:rsidRPr="007B6455">
        <w:rPr>
          <w:rFonts w:ascii="Segoe UI" w:hAnsi="Segoe UI" w:cs="Segoe UI"/>
          <w:color w:val="000000"/>
          <w:sz w:val="20"/>
          <w:szCs w:val="20"/>
        </w:rPr>
        <w:t xml:space="preserve">Millboard Envello </w:t>
      </w:r>
      <w:r w:rsidR="00006F00" w:rsidRPr="007B6455">
        <w:rPr>
          <w:rFonts w:ascii="Segoe UI" w:hAnsi="Segoe UI" w:cs="Segoe UI"/>
          <w:color w:val="000000"/>
          <w:sz w:val="20"/>
          <w:szCs w:val="20"/>
        </w:rPr>
        <w:t>Fascia</w:t>
      </w:r>
    </w:p>
    <w:p w14:paraId="3A544449" w14:textId="5E0195BD" w:rsidR="00E14E29" w:rsidRDefault="00FA0393" w:rsidP="00767B8E">
      <w:pPr>
        <w:ind w:left="2832" w:hanging="2832"/>
        <w:rPr>
          <w:rFonts w:ascii="Segoe UI" w:hAnsi="Segoe UI" w:cs="Segoe UI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Materiaal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02003B" w:rsidRPr="00DC1C78">
        <w:rPr>
          <w:rFonts w:ascii="Segoe UI" w:hAnsi="Segoe UI" w:cs="Segoe UI"/>
          <w:sz w:val="20"/>
          <w:szCs w:val="20"/>
        </w:rPr>
        <w:t>Mengsel van natuurlijke mineralen</w:t>
      </w:r>
      <w:r w:rsidR="009B5EAA">
        <w:rPr>
          <w:rFonts w:ascii="Segoe UI" w:hAnsi="Segoe UI" w:cs="Segoe UI"/>
          <w:sz w:val="20"/>
          <w:szCs w:val="20"/>
        </w:rPr>
        <w:t>,</w:t>
      </w:r>
      <w:r w:rsidR="0002003B" w:rsidRPr="00DC1C78">
        <w:rPr>
          <w:rFonts w:ascii="Segoe UI" w:hAnsi="Segoe UI" w:cs="Segoe UI"/>
          <w:sz w:val="20"/>
          <w:szCs w:val="20"/>
        </w:rPr>
        <w:t xml:space="preserve"> gebonden in een polymeerhars, met lange vezelversterking</w:t>
      </w:r>
      <w:r w:rsidR="00290408">
        <w:rPr>
          <w:rFonts w:ascii="Segoe UI" w:hAnsi="Segoe UI" w:cs="Segoe UI"/>
          <w:sz w:val="20"/>
          <w:szCs w:val="20"/>
        </w:rPr>
        <w:t>, houtvrij.</w:t>
      </w:r>
    </w:p>
    <w:p w14:paraId="35D51ADB" w14:textId="67521590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Basisplaat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9277AA">
        <w:rPr>
          <w:rFonts w:ascii="Segoe UI" w:hAnsi="Segoe UI" w:cs="Segoe UI"/>
          <w:color w:val="000000"/>
          <w:sz w:val="20"/>
          <w:szCs w:val="20"/>
        </w:rPr>
        <w:t xml:space="preserve">Kern van </w:t>
      </w:r>
      <w:r w:rsidR="0077109A">
        <w:rPr>
          <w:rFonts w:ascii="Segoe UI" w:hAnsi="Segoe UI" w:cs="Segoe UI"/>
          <w:color w:val="000000"/>
          <w:sz w:val="20"/>
          <w:szCs w:val="20"/>
        </w:rPr>
        <w:t>samengesteld materiaal</w:t>
      </w:r>
      <w:r w:rsidR="00792EE0">
        <w:rPr>
          <w:rFonts w:ascii="Segoe UI" w:hAnsi="Segoe UI" w:cs="Segoe UI"/>
          <w:color w:val="000000"/>
          <w:sz w:val="20"/>
          <w:szCs w:val="20"/>
        </w:rPr>
        <w:t xml:space="preserve"> grijs</w:t>
      </w:r>
      <w:r w:rsidR="0077109A">
        <w:rPr>
          <w:rFonts w:ascii="Segoe UI" w:hAnsi="Segoe UI" w:cs="Segoe UI"/>
          <w:color w:val="000000"/>
          <w:sz w:val="20"/>
          <w:szCs w:val="20"/>
        </w:rPr>
        <w:t>, toplaag met afwerking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730C38F" w14:textId="4EDB20AB" w:rsidR="00573ECD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Afwerking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433B62" w:rsidRPr="00DC1C78">
        <w:rPr>
          <w:rFonts w:ascii="Segoe UI" w:hAnsi="Segoe UI" w:cs="Segoe UI"/>
          <w:color w:val="000000"/>
          <w:sz w:val="20"/>
          <w:szCs w:val="20"/>
        </w:rPr>
        <w:t>Gevormd ui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>t</w:t>
      </w:r>
      <w:r w:rsidR="00433B62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 xml:space="preserve">individuele 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 xml:space="preserve">stukken 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>hout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 xml:space="preserve"> met verschillende</w:t>
      </w:r>
    </w:p>
    <w:p w14:paraId="4B7426D7" w14:textId="3E3248F1" w:rsidR="00FA0393" w:rsidRPr="00DC1C78" w:rsidRDefault="003138DA" w:rsidP="006D5E17">
      <w:pPr>
        <w:ind w:left="2832"/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H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>outnerfpatronen</w:t>
      </w:r>
      <w:r>
        <w:rPr>
          <w:rFonts w:ascii="Segoe UI" w:hAnsi="Segoe UI" w:cs="Segoe UI"/>
          <w:color w:val="000000"/>
          <w:sz w:val="20"/>
          <w:szCs w:val="20"/>
        </w:rPr>
        <w:t>.</w:t>
      </w:r>
      <w:r w:rsidR="006D5E17">
        <w:rPr>
          <w:rFonts w:ascii="Segoe UI" w:hAnsi="Segoe UI" w:cs="Segoe UI"/>
          <w:color w:val="000000"/>
          <w:sz w:val="20"/>
          <w:szCs w:val="20"/>
        </w:rPr>
        <w:t xml:space="preserve"> Met de hand gemoduleerd voor een authentieke hout look.</w:t>
      </w:r>
    </w:p>
    <w:p w14:paraId="3FA7085F" w14:textId="77777777" w:rsidR="00CA2555" w:rsidRDefault="00FA0393" w:rsidP="00E34DEE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Oppervlaktebehandeling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Veerkrachtige </w:t>
      </w:r>
      <w:proofErr w:type="spellStart"/>
      <w:r w:rsidR="00E34DEE" w:rsidRPr="00E34DEE">
        <w:rPr>
          <w:rFonts w:ascii="Segoe UI" w:hAnsi="Segoe UI" w:cs="Segoe UI"/>
          <w:color w:val="000000"/>
          <w:sz w:val="20"/>
          <w:szCs w:val="20"/>
        </w:rPr>
        <w:t>Lastane</w:t>
      </w:r>
      <w:proofErr w:type="spellEnd"/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®-laag die met de kern is versmolten, </w:t>
      </w:r>
    </w:p>
    <w:p w14:paraId="3EEE1665" w14:textId="2543EA34" w:rsidR="00E34DEE" w:rsidRPr="00E34DEE" w:rsidRDefault="00290408" w:rsidP="00FA0625">
      <w:pPr>
        <w:ind w:left="2832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Voorzien van</w:t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 een </w:t>
      </w:r>
      <w:r w:rsidR="00CA2555">
        <w:rPr>
          <w:rFonts w:ascii="Segoe UI" w:hAnsi="Segoe UI" w:cs="Segoe UI"/>
          <w:color w:val="000000"/>
          <w:sz w:val="20"/>
          <w:szCs w:val="20"/>
        </w:rPr>
        <w:t xml:space="preserve">2K </w:t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UV-stabiele </w:t>
      </w:r>
      <w:r w:rsidR="00CA2555">
        <w:rPr>
          <w:rFonts w:ascii="Segoe UI" w:hAnsi="Segoe UI" w:cs="Segoe UI"/>
          <w:color w:val="000000"/>
          <w:sz w:val="20"/>
          <w:szCs w:val="20"/>
        </w:rPr>
        <w:t>coating</w:t>
      </w:r>
      <w:r w:rsidR="001962AB">
        <w:rPr>
          <w:rFonts w:ascii="Segoe UI" w:hAnsi="Segoe UI" w:cs="Segoe UI"/>
          <w:color w:val="000000"/>
          <w:sz w:val="20"/>
          <w:szCs w:val="20"/>
        </w:rPr>
        <w:t xml:space="preserve">. </w:t>
      </w:r>
    </w:p>
    <w:p w14:paraId="01760E30" w14:textId="7429161D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Achterzijde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4024E7" w:rsidRPr="00DC1C78">
        <w:rPr>
          <w:rFonts w:ascii="Segoe UI" w:hAnsi="Segoe UI" w:cs="Segoe UI"/>
          <w:color w:val="000000"/>
          <w:sz w:val="20"/>
          <w:szCs w:val="20"/>
        </w:rPr>
        <w:t>Onbehandeld</w:t>
      </w:r>
      <w:r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393212A5" w14:textId="77777777" w:rsidR="00E428DF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Kleur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  <w:t>K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leurenprogramma volgens opgave 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Tholin</w:t>
      </w:r>
      <w:r w:rsidR="00E428DF" w:rsidRPr="00DC1C78">
        <w:rPr>
          <w:rFonts w:ascii="Segoe UI" w:hAnsi="Segoe UI" w:cs="Segoe UI"/>
          <w:color w:val="000000"/>
          <w:sz w:val="20"/>
          <w:szCs w:val="20"/>
        </w:rPr>
        <w:t xml:space="preserve">; </w:t>
      </w:r>
    </w:p>
    <w:p w14:paraId="290AF825" w14:textId="7B334FAC" w:rsidR="00FA0393" w:rsidRPr="00DC1C78" w:rsidRDefault="00BA2C0F" w:rsidP="00006F00">
      <w:pPr>
        <w:ind w:left="2832"/>
        <w:rPr>
          <w:rFonts w:ascii="Segoe UI" w:hAnsi="Segoe UI" w:cs="Segoe UI"/>
          <w:color w:val="000000"/>
          <w:sz w:val="20"/>
          <w:szCs w:val="20"/>
          <w:lang w:val="en-GB"/>
        </w:rPr>
      </w:pPr>
      <w:r w:rsidRPr="00BA2C0F">
        <w:rPr>
          <w:lang w:val="en-GB"/>
        </w:rPr>
        <w:t>Antique Oak, Burnt Cedar, Golden Oak, Smoked Oak</w:t>
      </w:r>
      <w:r w:rsidR="00006F00">
        <w:rPr>
          <w:lang w:val="en-GB"/>
        </w:rPr>
        <w:t>, Jarrah, Brushed Basalt, Coppered Oak, Limed Oak.</w:t>
      </w:r>
      <w:r w:rsidR="00E428DF"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 </w:t>
      </w:r>
    </w:p>
    <w:p w14:paraId="24DE5978" w14:textId="220C5687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Kanten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1D43E2">
        <w:rPr>
          <w:rFonts w:ascii="Segoe UI" w:hAnsi="Segoe UI" w:cs="Segoe UI"/>
          <w:color w:val="000000"/>
          <w:sz w:val="20"/>
          <w:szCs w:val="20"/>
        </w:rPr>
        <w:t>Veer en groef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11B0E27" w14:textId="48767883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Dikte (mm)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C62624">
        <w:rPr>
          <w:rFonts w:ascii="Segoe UI" w:hAnsi="Segoe UI" w:cs="Segoe UI"/>
          <w:color w:val="000000"/>
          <w:sz w:val="20"/>
          <w:szCs w:val="20"/>
        </w:rPr>
        <w:t>1</w:t>
      </w:r>
      <w:r w:rsidR="00006F00">
        <w:rPr>
          <w:rFonts w:ascii="Segoe UI" w:hAnsi="Segoe UI" w:cs="Segoe UI"/>
          <w:color w:val="000000"/>
          <w:sz w:val="20"/>
          <w:szCs w:val="20"/>
        </w:rPr>
        <w:t>6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mm</w:t>
      </w:r>
      <w:r w:rsidR="001F0BC3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05FA96D2" w14:textId="2C8892A4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Breedte (mm)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006F00">
        <w:rPr>
          <w:rFonts w:ascii="Segoe UI" w:hAnsi="Segoe UI" w:cs="Segoe UI"/>
          <w:color w:val="000000"/>
          <w:sz w:val="20"/>
          <w:szCs w:val="20"/>
        </w:rPr>
        <w:t>146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 xml:space="preserve"> mm</w:t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7978AB4C" w14:textId="1B7ABE16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Lengte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 (mm)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>3</w:t>
      </w:r>
      <w:r w:rsidR="00C62624">
        <w:rPr>
          <w:rFonts w:ascii="Segoe UI" w:hAnsi="Segoe UI" w:cs="Segoe UI"/>
          <w:color w:val="000000"/>
          <w:sz w:val="20"/>
          <w:szCs w:val="20"/>
        </w:rPr>
        <w:t>6</w:t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>00</w:t>
      </w:r>
      <w:r w:rsidR="001D43E2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mm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25508EB9" w14:textId="25C827B2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Brandklasse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FD46ED" w:rsidRPr="00DC1C78">
        <w:rPr>
          <w:rFonts w:ascii="Segoe UI" w:hAnsi="Segoe UI" w:cs="Segoe UI"/>
          <w:color w:val="000000"/>
          <w:sz w:val="20"/>
          <w:szCs w:val="20"/>
        </w:rPr>
        <w:t>Bfl-S1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1E8014D1" w14:textId="3C874776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Opmerking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  <w:t>Z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aagkanten </w:t>
      </w:r>
      <w:r w:rsidR="001A371B" w:rsidRPr="00DC1C78">
        <w:rPr>
          <w:rFonts w:ascii="Segoe UI" w:hAnsi="Segoe UI" w:cs="Segoe UI"/>
          <w:color w:val="000000"/>
          <w:sz w:val="20"/>
          <w:szCs w:val="20"/>
        </w:rPr>
        <w:t xml:space="preserve">eventueel nabehandelen met </w:t>
      </w:r>
      <w:r w:rsidR="007C77C8">
        <w:rPr>
          <w:rFonts w:ascii="Segoe UI" w:hAnsi="Segoe UI" w:cs="Segoe UI"/>
          <w:color w:val="000000"/>
          <w:sz w:val="20"/>
          <w:szCs w:val="20"/>
        </w:rPr>
        <w:t xml:space="preserve">Touch Up verf </w:t>
      </w:r>
    </w:p>
    <w:p w14:paraId="58C82429" w14:textId="74E5B8C1" w:rsidR="0023219D" w:rsidRPr="00DC1C78" w:rsidRDefault="003E18EB" w:rsidP="00FA0393">
      <w:p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Accessoires en </w:t>
      </w:r>
      <w:r w:rsidR="00FA0393" w:rsidRPr="00DC1C78">
        <w:rPr>
          <w:rFonts w:ascii="Segoe UI" w:hAnsi="Segoe UI" w:cs="Segoe UI"/>
          <w:color w:val="000000"/>
          <w:sz w:val="20"/>
          <w:szCs w:val="20"/>
        </w:rPr>
        <w:t>Toebehoren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  <w:t>B</w:t>
      </w:r>
      <w:r w:rsidR="00FA0393" w:rsidRPr="00DC1C78">
        <w:rPr>
          <w:rFonts w:ascii="Segoe UI" w:hAnsi="Segoe UI" w:cs="Segoe UI"/>
          <w:color w:val="000000"/>
          <w:sz w:val="20"/>
          <w:szCs w:val="20"/>
        </w:rPr>
        <w:t>evestigingsmiddelen</w:t>
      </w:r>
      <w:r w:rsidR="003769F8">
        <w:rPr>
          <w:rFonts w:ascii="Segoe UI" w:hAnsi="Segoe UI" w:cs="Segoe UI"/>
          <w:color w:val="000000"/>
          <w:sz w:val="20"/>
          <w:szCs w:val="20"/>
        </w:rPr>
        <w:t>:</w:t>
      </w:r>
      <w:r w:rsidR="00760593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5A964ACA" w14:textId="6A2C6A3E" w:rsidR="00920830" w:rsidRDefault="00920830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proofErr w:type="spellStart"/>
      <w:r w:rsidRPr="001D43E2">
        <w:rPr>
          <w:rFonts w:ascii="Segoe UI" w:hAnsi="Segoe UI" w:cs="Segoe UI"/>
          <w:sz w:val="20"/>
          <w:szCs w:val="20"/>
        </w:rPr>
        <w:t>Durafix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® </w:t>
      </w:r>
      <w:proofErr w:type="spellStart"/>
      <w:r w:rsidRPr="001D43E2">
        <w:rPr>
          <w:rFonts w:ascii="Segoe UI" w:hAnsi="Segoe UI" w:cs="Segoe UI"/>
          <w:sz w:val="20"/>
          <w:szCs w:val="20"/>
        </w:rPr>
        <w:t>Trimhead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S/S Schroef 4,5x35mm</w:t>
      </w:r>
    </w:p>
    <w:p w14:paraId="5C8F92BC" w14:textId="5B3CD8B9" w:rsidR="007C77C8" w:rsidRPr="001D43E2" w:rsidRDefault="007C77C8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Touch Up verf</w:t>
      </w:r>
    </w:p>
    <w:p w14:paraId="5CE179F7" w14:textId="4449C4E2" w:rsidR="003E18EB" w:rsidRPr="001D43E2" w:rsidRDefault="003E18EB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1D43E2">
        <w:rPr>
          <w:rFonts w:ascii="Segoe UI" w:hAnsi="Segoe UI" w:cs="Segoe UI"/>
          <w:sz w:val="20"/>
          <w:szCs w:val="20"/>
        </w:rPr>
        <w:t xml:space="preserve">Overige </w:t>
      </w:r>
      <w:r w:rsidR="00A45B9F">
        <w:rPr>
          <w:rFonts w:ascii="Segoe UI" w:hAnsi="Segoe UI" w:cs="Segoe UI"/>
          <w:sz w:val="20"/>
          <w:szCs w:val="20"/>
        </w:rPr>
        <w:t xml:space="preserve">ventilatie of hoekprofielen </w:t>
      </w:r>
      <w:r w:rsidRPr="001D43E2">
        <w:rPr>
          <w:rFonts w:ascii="Segoe UI" w:hAnsi="Segoe UI" w:cs="Segoe UI"/>
          <w:sz w:val="20"/>
          <w:szCs w:val="20"/>
        </w:rPr>
        <w:t>op aanvraag</w:t>
      </w:r>
    </w:p>
    <w:p w14:paraId="430B736D" w14:textId="4349A00A" w:rsidR="00E04C74" w:rsidRDefault="00DF517A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Technische eigenschappen:</w:t>
      </w:r>
      <w:r>
        <w:rPr>
          <w:rFonts w:cstheme="minorHAnsi"/>
          <w:color w:val="000000"/>
          <w:sz w:val="22"/>
          <w:szCs w:val="22"/>
        </w:rPr>
        <w:tab/>
        <w:t>Op te vragen bij Tholin</w:t>
      </w:r>
      <w:r w:rsidR="00F965F6">
        <w:rPr>
          <w:rFonts w:cstheme="minorHAnsi"/>
          <w:color w:val="000000"/>
          <w:sz w:val="22"/>
          <w:szCs w:val="22"/>
        </w:rPr>
        <w:t>.</w:t>
      </w:r>
    </w:p>
    <w:p w14:paraId="6F1C481F" w14:textId="68E20E40" w:rsidR="00F965F6" w:rsidRDefault="00F965F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Zagen en Bewerken:</w:t>
      </w:r>
      <w:r>
        <w:rPr>
          <w:rFonts w:cstheme="minorHAnsi"/>
          <w:color w:val="000000"/>
          <w:sz w:val="22"/>
          <w:szCs w:val="22"/>
        </w:rPr>
        <w:tab/>
      </w:r>
      <w:r>
        <w:rPr>
          <w:rFonts w:cstheme="minorHAnsi"/>
          <w:color w:val="000000"/>
          <w:sz w:val="22"/>
          <w:szCs w:val="22"/>
        </w:rPr>
        <w:tab/>
        <w:t>Met regulier hout gereedschap.</w:t>
      </w:r>
    </w:p>
    <w:p w14:paraId="2B682B9E" w14:textId="77777777" w:rsidR="00DF517A" w:rsidRDefault="00DF517A">
      <w:pPr>
        <w:rPr>
          <w:rFonts w:cstheme="minorHAnsi"/>
          <w:color w:val="000000"/>
          <w:sz w:val="22"/>
          <w:szCs w:val="22"/>
        </w:rPr>
      </w:pPr>
    </w:p>
    <w:p w14:paraId="57A94947" w14:textId="77777777" w:rsidR="00DF517A" w:rsidRPr="00AB0754" w:rsidRDefault="00DF517A">
      <w:pPr>
        <w:rPr>
          <w:rFonts w:cstheme="minorHAnsi"/>
          <w:color w:val="000000"/>
          <w:sz w:val="22"/>
          <w:szCs w:val="22"/>
        </w:rPr>
      </w:pPr>
    </w:p>
    <w:sectPr w:rsidR="00DF517A" w:rsidRPr="00AB0754" w:rsidSect="00DB6EFA">
      <w:headerReference w:type="default" r:id="rId7"/>
      <w:footerReference w:type="default" r:id="rId8"/>
      <w:pgSz w:w="11906" w:h="16838" w:code="9"/>
      <w:pgMar w:top="1417" w:right="1417" w:bottom="1417" w:left="1417" w:header="851" w:footer="284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683A" w14:textId="77777777" w:rsidR="00E873F5" w:rsidRDefault="00E873F5" w:rsidP="00E83135">
      <w:r>
        <w:separator/>
      </w:r>
    </w:p>
  </w:endnote>
  <w:endnote w:type="continuationSeparator" w:id="0">
    <w:p w14:paraId="5B6159D4" w14:textId="77777777" w:rsidR="00E873F5" w:rsidRDefault="00E873F5" w:rsidP="00E8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charset w:val="4D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D238" w14:textId="669B32FB" w:rsidR="00E83135" w:rsidRPr="00D71C62" w:rsidRDefault="007B6455" w:rsidP="00E83135">
    <w:pPr>
      <w:pStyle w:val="Basisalinea"/>
      <w:jc w:val="center"/>
      <w:rPr>
        <w:rFonts w:ascii="Aller" w:hAnsi="Aller" w:cs="Aller"/>
        <w:sz w:val="20"/>
        <w:szCs w:val="20"/>
      </w:rPr>
    </w:pPr>
    <w:r>
      <w:rPr>
        <w:rFonts w:ascii="Aller" w:hAnsi="Aller" w:cs="Aller"/>
        <w:sz w:val="20"/>
        <w:szCs w:val="20"/>
      </w:rPr>
      <w:t>Klavermaten 8</w:t>
    </w:r>
    <w:r w:rsidR="00E83135" w:rsidRPr="00D71C62">
      <w:rPr>
        <w:rFonts w:ascii="Aller" w:hAnsi="Aller" w:cs="Aller"/>
        <w:sz w:val="20"/>
        <w:szCs w:val="20"/>
      </w:rPr>
      <w:t xml:space="preserve"> | 747</w:t>
    </w:r>
    <w:r>
      <w:rPr>
        <w:rFonts w:ascii="Aller" w:hAnsi="Aller" w:cs="Aller"/>
        <w:sz w:val="20"/>
        <w:szCs w:val="20"/>
      </w:rPr>
      <w:t>2</w:t>
    </w:r>
    <w:r w:rsidR="00E83135" w:rsidRPr="00D71C62">
      <w:rPr>
        <w:rFonts w:ascii="Aller" w:hAnsi="Aller" w:cs="Aller"/>
        <w:sz w:val="20"/>
        <w:szCs w:val="20"/>
      </w:rPr>
      <w:t xml:space="preserve"> </w:t>
    </w:r>
    <w:r>
      <w:rPr>
        <w:rFonts w:ascii="Aller" w:hAnsi="Aller" w:cs="Aller"/>
        <w:sz w:val="20"/>
        <w:szCs w:val="20"/>
      </w:rPr>
      <w:t>DD</w:t>
    </w:r>
    <w:r w:rsidR="00E83135" w:rsidRPr="00D71C62">
      <w:rPr>
        <w:rFonts w:ascii="Aller" w:hAnsi="Aller" w:cs="Aller"/>
        <w:sz w:val="20"/>
        <w:szCs w:val="20"/>
      </w:rPr>
      <w:t xml:space="preserve"> Goor | 085 6207800 | info@tholin.nl | www.tholin.nl</w:t>
    </w:r>
  </w:p>
  <w:p w14:paraId="19BBABA8" w14:textId="77777777" w:rsidR="00B07462" w:rsidRPr="00D71C62" w:rsidRDefault="00B07462" w:rsidP="00B07462">
    <w:pPr>
      <w:pStyle w:val="Voettekst"/>
      <w:jc w:val="center"/>
      <w:rPr>
        <w:sz w:val="20"/>
        <w:szCs w:val="20"/>
      </w:rPr>
    </w:pPr>
    <w:r w:rsidRPr="00D71C62">
      <w:rPr>
        <w:rFonts w:ascii="Aller" w:hAnsi="Aller" w:cs="Aller"/>
        <w:sz w:val="20"/>
        <w:szCs w:val="20"/>
      </w:rPr>
      <w:t>BIC: RABONL2U | IBAN: NL11 RABO 0378 0193 33 | BTW: NL863496878B01 | KvK: 85069329</w:t>
    </w:r>
  </w:p>
  <w:p w14:paraId="62816990" w14:textId="77777777" w:rsidR="00B07462" w:rsidRPr="00F3451F" w:rsidRDefault="00B07462" w:rsidP="00E83135">
    <w:pPr>
      <w:pStyle w:val="Basisalinea"/>
      <w:jc w:val="center"/>
      <w:rPr>
        <w:rFonts w:ascii="Aller" w:hAnsi="Aller" w:cs="All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873A" w14:textId="77777777" w:rsidR="00E873F5" w:rsidRDefault="00E873F5" w:rsidP="00E83135">
      <w:r>
        <w:separator/>
      </w:r>
    </w:p>
  </w:footnote>
  <w:footnote w:type="continuationSeparator" w:id="0">
    <w:p w14:paraId="3A4E6302" w14:textId="77777777" w:rsidR="00E873F5" w:rsidRDefault="00E873F5" w:rsidP="00E8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1C18" w14:textId="6D7673EA" w:rsidR="00B1654C" w:rsidRDefault="008D1D69">
    <w:pPr>
      <w:pStyle w:val="Koptekst"/>
    </w:pPr>
    <w:r w:rsidRPr="00E83135">
      <w:rPr>
        <w:noProof/>
      </w:rPr>
      <w:drawing>
        <wp:anchor distT="0" distB="0" distL="114300" distR="114300" simplePos="0" relativeHeight="251658240" behindDoc="0" locked="0" layoutInCell="1" allowOverlap="1" wp14:anchorId="7449D50F" wp14:editId="4EEBF0FD">
          <wp:simplePos x="0" y="0"/>
          <wp:positionH relativeFrom="margin">
            <wp:posOffset>-479749</wp:posOffset>
          </wp:positionH>
          <wp:positionV relativeFrom="paragraph">
            <wp:posOffset>-140335</wp:posOffset>
          </wp:positionV>
          <wp:extent cx="2181225" cy="97959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97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A12"/>
    <w:multiLevelType w:val="hybridMultilevel"/>
    <w:tmpl w:val="B34E2510"/>
    <w:lvl w:ilvl="0" w:tplc="0413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9302C55"/>
    <w:multiLevelType w:val="hybridMultilevel"/>
    <w:tmpl w:val="F93C1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E03A7"/>
    <w:multiLevelType w:val="hybridMultilevel"/>
    <w:tmpl w:val="74F20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EC1"/>
    <w:multiLevelType w:val="hybridMultilevel"/>
    <w:tmpl w:val="7AF81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97706"/>
    <w:multiLevelType w:val="hybridMultilevel"/>
    <w:tmpl w:val="9BA24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264124">
    <w:abstractNumId w:val="2"/>
  </w:num>
  <w:num w:numId="2" w16cid:durableId="1811898573">
    <w:abstractNumId w:val="1"/>
  </w:num>
  <w:num w:numId="3" w16cid:durableId="1897932454">
    <w:abstractNumId w:val="2"/>
  </w:num>
  <w:num w:numId="4" w16cid:durableId="764233159">
    <w:abstractNumId w:val="1"/>
  </w:num>
  <w:num w:numId="5" w16cid:durableId="848838187">
    <w:abstractNumId w:val="3"/>
  </w:num>
  <w:num w:numId="6" w16cid:durableId="759368951">
    <w:abstractNumId w:val="4"/>
  </w:num>
  <w:num w:numId="7" w16cid:durableId="130616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35"/>
    <w:rsid w:val="000009C3"/>
    <w:rsid w:val="00001912"/>
    <w:rsid w:val="0000309F"/>
    <w:rsid w:val="00006F00"/>
    <w:rsid w:val="00015AA5"/>
    <w:rsid w:val="0002003B"/>
    <w:rsid w:val="000251CD"/>
    <w:rsid w:val="000454C0"/>
    <w:rsid w:val="0005060D"/>
    <w:rsid w:val="00056756"/>
    <w:rsid w:val="00060732"/>
    <w:rsid w:val="00061D4C"/>
    <w:rsid w:val="0008731A"/>
    <w:rsid w:val="00090723"/>
    <w:rsid w:val="00095FE8"/>
    <w:rsid w:val="00097214"/>
    <w:rsid w:val="000A114C"/>
    <w:rsid w:val="000C7F94"/>
    <w:rsid w:val="000D614E"/>
    <w:rsid w:val="000D6DED"/>
    <w:rsid w:val="000E2399"/>
    <w:rsid w:val="000E4506"/>
    <w:rsid w:val="0010016F"/>
    <w:rsid w:val="00115AEF"/>
    <w:rsid w:val="00125741"/>
    <w:rsid w:val="00147E6B"/>
    <w:rsid w:val="001513A7"/>
    <w:rsid w:val="00153171"/>
    <w:rsid w:val="00162341"/>
    <w:rsid w:val="00177054"/>
    <w:rsid w:val="0018125E"/>
    <w:rsid w:val="0018379B"/>
    <w:rsid w:val="00190378"/>
    <w:rsid w:val="0019078E"/>
    <w:rsid w:val="00191BAD"/>
    <w:rsid w:val="001962AB"/>
    <w:rsid w:val="00197BE9"/>
    <w:rsid w:val="001A2D05"/>
    <w:rsid w:val="001A371B"/>
    <w:rsid w:val="001C31BF"/>
    <w:rsid w:val="001D0E6F"/>
    <w:rsid w:val="001D1E0F"/>
    <w:rsid w:val="001D43E2"/>
    <w:rsid w:val="001D4767"/>
    <w:rsid w:val="001E0C4D"/>
    <w:rsid w:val="001E0F04"/>
    <w:rsid w:val="001E45F3"/>
    <w:rsid w:val="001E5EED"/>
    <w:rsid w:val="001F0BC3"/>
    <w:rsid w:val="001F5029"/>
    <w:rsid w:val="002014D0"/>
    <w:rsid w:val="002104C9"/>
    <w:rsid w:val="00214009"/>
    <w:rsid w:val="0023219D"/>
    <w:rsid w:val="002402D3"/>
    <w:rsid w:val="00277C39"/>
    <w:rsid w:val="00280CC0"/>
    <w:rsid w:val="0028118D"/>
    <w:rsid w:val="00285EFD"/>
    <w:rsid w:val="00290408"/>
    <w:rsid w:val="002978CC"/>
    <w:rsid w:val="002A11C8"/>
    <w:rsid w:val="002A75F1"/>
    <w:rsid w:val="002B2854"/>
    <w:rsid w:val="002B4D9C"/>
    <w:rsid w:val="002B53B5"/>
    <w:rsid w:val="002B6DAB"/>
    <w:rsid w:val="002C04A3"/>
    <w:rsid w:val="002F2CAD"/>
    <w:rsid w:val="00301241"/>
    <w:rsid w:val="003138DA"/>
    <w:rsid w:val="00331994"/>
    <w:rsid w:val="003343B3"/>
    <w:rsid w:val="0033468F"/>
    <w:rsid w:val="00343EB4"/>
    <w:rsid w:val="003458BE"/>
    <w:rsid w:val="00347E16"/>
    <w:rsid w:val="003733E3"/>
    <w:rsid w:val="003769F8"/>
    <w:rsid w:val="00381947"/>
    <w:rsid w:val="0038346D"/>
    <w:rsid w:val="003907B9"/>
    <w:rsid w:val="00394A6A"/>
    <w:rsid w:val="003B3549"/>
    <w:rsid w:val="003E18EB"/>
    <w:rsid w:val="003E4107"/>
    <w:rsid w:val="003F601E"/>
    <w:rsid w:val="004003FC"/>
    <w:rsid w:val="004024E7"/>
    <w:rsid w:val="00417A93"/>
    <w:rsid w:val="00433B62"/>
    <w:rsid w:val="0044141A"/>
    <w:rsid w:val="004474F7"/>
    <w:rsid w:val="00455B78"/>
    <w:rsid w:val="004607CC"/>
    <w:rsid w:val="00481F07"/>
    <w:rsid w:val="0049103A"/>
    <w:rsid w:val="0049353F"/>
    <w:rsid w:val="00495140"/>
    <w:rsid w:val="004C6697"/>
    <w:rsid w:val="004D5464"/>
    <w:rsid w:val="004D5A51"/>
    <w:rsid w:val="004D7ACD"/>
    <w:rsid w:val="004F4947"/>
    <w:rsid w:val="005059EE"/>
    <w:rsid w:val="00527371"/>
    <w:rsid w:val="00527E91"/>
    <w:rsid w:val="0053600D"/>
    <w:rsid w:val="00547DE0"/>
    <w:rsid w:val="005543F7"/>
    <w:rsid w:val="00561ECC"/>
    <w:rsid w:val="00564E3C"/>
    <w:rsid w:val="00573ECD"/>
    <w:rsid w:val="00592AAE"/>
    <w:rsid w:val="005B3240"/>
    <w:rsid w:val="005B50BB"/>
    <w:rsid w:val="005B7387"/>
    <w:rsid w:val="005C7DB6"/>
    <w:rsid w:val="005D47A6"/>
    <w:rsid w:val="005E09DE"/>
    <w:rsid w:val="005E6149"/>
    <w:rsid w:val="005E7E5B"/>
    <w:rsid w:val="00620A31"/>
    <w:rsid w:val="006308B6"/>
    <w:rsid w:val="00640770"/>
    <w:rsid w:val="0065271E"/>
    <w:rsid w:val="00662CB5"/>
    <w:rsid w:val="00667038"/>
    <w:rsid w:val="00673997"/>
    <w:rsid w:val="0068124E"/>
    <w:rsid w:val="00682F1C"/>
    <w:rsid w:val="006A13ED"/>
    <w:rsid w:val="006B320F"/>
    <w:rsid w:val="006C1AF2"/>
    <w:rsid w:val="006C6A19"/>
    <w:rsid w:val="006D5E17"/>
    <w:rsid w:val="006D6827"/>
    <w:rsid w:val="00722F32"/>
    <w:rsid w:val="007301C5"/>
    <w:rsid w:val="0074459E"/>
    <w:rsid w:val="00744FB8"/>
    <w:rsid w:val="00753555"/>
    <w:rsid w:val="00760593"/>
    <w:rsid w:val="007635E1"/>
    <w:rsid w:val="00766E69"/>
    <w:rsid w:val="00767B8E"/>
    <w:rsid w:val="0077109A"/>
    <w:rsid w:val="007806A3"/>
    <w:rsid w:val="007806C3"/>
    <w:rsid w:val="00792EE0"/>
    <w:rsid w:val="00794D41"/>
    <w:rsid w:val="00795F1D"/>
    <w:rsid w:val="00796DAC"/>
    <w:rsid w:val="007A0A6C"/>
    <w:rsid w:val="007B2E96"/>
    <w:rsid w:val="007B631A"/>
    <w:rsid w:val="007B6455"/>
    <w:rsid w:val="007C77C8"/>
    <w:rsid w:val="007D3330"/>
    <w:rsid w:val="007D606A"/>
    <w:rsid w:val="007E52A4"/>
    <w:rsid w:val="007F562B"/>
    <w:rsid w:val="008034FA"/>
    <w:rsid w:val="00805674"/>
    <w:rsid w:val="00810478"/>
    <w:rsid w:val="0081375F"/>
    <w:rsid w:val="00837E68"/>
    <w:rsid w:val="00850294"/>
    <w:rsid w:val="008520D8"/>
    <w:rsid w:val="00852CCA"/>
    <w:rsid w:val="00856F94"/>
    <w:rsid w:val="0086056F"/>
    <w:rsid w:val="00891F81"/>
    <w:rsid w:val="008A1D2F"/>
    <w:rsid w:val="008B2B7F"/>
    <w:rsid w:val="008B3F3D"/>
    <w:rsid w:val="008D1D69"/>
    <w:rsid w:val="008D3314"/>
    <w:rsid w:val="008E4410"/>
    <w:rsid w:val="008E4EA4"/>
    <w:rsid w:val="008E7378"/>
    <w:rsid w:val="008F0B4C"/>
    <w:rsid w:val="008F5ADB"/>
    <w:rsid w:val="009004CB"/>
    <w:rsid w:val="0091645F"/>
    <w:rsid w:val="00920830"/>
    <w:rsid w:val="00923CA5"/>
    <w:rsid w:val="009277AA"/>
    <w:rsid w:val="00946E1E"/>
    <w:rsid w:val="009539CF"/>
    <w:rsid w:val="00971210"/>
    <w:rsid w:val="009757B2"/>
    <w:rsid w:val="0098423A"/>
    <w:rsid w:val="00986342"/>
    <w:rsid w:val="009A23BF"/>
    <w:rsid w:val="009A7B2D"/>
    <w:rsid w:val="009B5EAA"/>
    <w:rsid w:val="009B61ED"/>
    <w:rsid w:val="009C228F"/>
    <w:rsid w:val="009D0EE1"/>
    <w:rsid w:val="009E3BC4"/>
    <w:rsid w:val="009F18B2"/>
    <w:rsid w:val="009F743A"/>
    <w:rsid w:val="00A044FF"/>
    <w:rsid w:val="00A067C4"/>
    <w:rsid w:val="00A1119B"/>
    <w:rsid w:val="00A27467"/>
    <w:rsid w:val="00A36B9A"/>
    <w:rsid w:val="00A45B9F"/>
    <w:rsid w:val="00A516C2"/>
    <w:rsid w:val="00A5175D"/>
    <w:rsid w:val="00A53E10"/>
    <w:rsid w:val="00A54492"/>
    <w:rsid w:val="00A70AD4"/>
    <w:rsid w:val="00A746B8"/>
    <w:rsid w:val="00A75D1D"/>
    <w:rsid w:val="00A8451F"/>
    <w:rsid w:val="00A861C8"/>
    <w:rsid w:val="00A923A4"/>
    <w:rsid w:val="00A95155"/>
    <w:rsid w:val="00AA3B84"/>
    <w:rsid w:val="00AB0754"/>
    <w:rsid w:val="00AB2444"/>
    <w:rsid w:val="00AB265B"/>
    <w:rsid w:val="00AB74E1"/>
    <w:rsid w:val="00AC03A6"/>
    <w:rsid w:val="00AC5CD8"/>
    <w:rsid w:val="00AC60E1"/>
    <w:rsid w:val="00AD490A"/>
    <w:rsid w:val="00AE4767"/>
    <w:rsid w:val="00B07462"/>
    <w:rsid w:val="00B13F80"/>
    <w:rsid w:val="00B1654C"/>
    <w:rsid w:val="00B338AC"/>
    <w:rsid w:val="00B51726"/>
    <w:rsid w:val="00B57575"/>
    <w:rsid w:val="00B602F1"/>
    <w:rsid w:val="00B61122"/>
    <w:rsid w:val="00B64BCF"/>
    <w:rsid w:val="00B666DD"/>
    <w:rsid w:val="00B738A3"/>
    <w:rsid w:val="00B77587"/>
    <w:rsid w:val="00B92FEE"/>
    <w:rsid w:val="00B93C3C"/>
    <w:rsid w:val="00BA0F9E"/>
    <w:rsid w:val="00BA14B5"/>
    <w:rsid w:val="00BA2C0F"/>
    <w:rsid w:val="00BB0122"/>
    <w:rsid w:val="00BB4D4F"/>
    <w:rsid w:val="00BC04BA"/>
    <w:rsid w:val="00BC456D"/>
    <w:rsid w:val="00BD1C40"/>
    <w:rsid w:val="00BE154B"/>
    <w:rsid w:val="00C2292C"/>
    <w:rsid w:val="00C4418D"/>
    <w:rsid w:val="00C45447"/>
    <w:rsid w:val="00C51302"/>
    <w:rsid w:val="00C62624"/>
    <w:rsid w:val="00C774A2"/>
    <w:rsid w:val="00C8023A"/>
    <w:rsid w:val="00C833AA"/>
    <w:rsid w:val="00C87350"/>
    <w:rsid w:val="00C94A5A"/>
    <w:rsid w:val="00CA2555"/>
    <w:rsid w:val="00CA78CE"/>
    <w:rsid w:val="00CB052B"/>
    <w:rsid w:val="00CB1834"/>
    <w:rsid w:val="00CB3033"/>
    <w:rsid w:val="00CE048A"/>
    <w:rsid w:val="00CF04DA"/>
    <w:rsid w:val="00CF436E"/>
    <w:rsid w:val="00D03502"/>
    <w:rsid w:val="00D12636"/>
    <w:rsid w:val="00D14BDA"/>
    <w:rsid w:val="00D1666E"/>
    <w:rsid w:val="00D17014"/>
    <w:rsid w:val="00D32FC1"/>
    <w:rsid w:val="00D44CBE"/>
    <w:rsid w:val="00D44E8D"/>
    <w:rsid w:val="00D60AD8"/>
    <w:rsid w:val="00D63145"/>
    <w:rsid w:val="00D67BA2"/>
    <w:rsid w:val="00D70644"/>
    <w:rsid w:val="00D71C62"/>
    <w:rsid w:val="00D71FFE"/>
    <w:rsid w:val="00D91E21"/>
    <w:rsid w:val="00D973A5"/>
    <w:rsid w:val="00DA1AE3"/>
    <w:rsid w:val="00DB5977"/>
    <w:rsid w:val="00DB6EFA"/>
    <w:rsid w:val="00DB769A"/>
    <w:rsid w:val="00DC02F2"/>
    <w:rsid w:val="00DC1C78"/>
    <w:rsid w:val="00DC5912"/>
    <w:rsid w:val="00DF517A"/>
    <w:rsid w:val="00E024CD"/>
    <w:rsid w:val="00E04989"/>
    <w:rsid w:val="00E04C74"/>
    <w:rsid w:val="00E13961"/>
    <w:rsid w:val="00E143EC"/>
    <w:rsid w:val="00E14E29"/>
    <w:rsid w:val="00E2240A"/>
    <w:rsid w:val="00E32229"/>
    <w:rsid w:val="00E34DEE"/>
    <w:rsid w:val="00E35EDD"/>
    <w:rsid w:val="00E401D4"/>
    <w:rsid w:val="00E428DF"/>
    <w:rsid w:val="00E5607D"/>
    <w:rsid w:val="00E65DBF"/>
    <w:rsid w:val="00E7705F"/>
    <w:rsid w:val="00E77584"/>
    <w:rsid w:val="00E83135"/>
    <w:rsid w:val="00E83D4C"/>
    <w:rsid w:val="00E873F5"/>
    <w:rsid w:val="00EB15F8"/>
    <w:rsid w:val="00EC25B0"/>
    <w:rsid w:val="00ED3F3D"/>
    <w:rsid w:val="00ED5DC6"/>
    <w:rsid w:val="00ED7754"/>
    <w:rsid w:val="00EE22F0"/>
    <w:rsid w:val="00EE6A6A"/>
    <w:rsid w:val="00EF1B62"/>
    <w:rsid w:val="00F02055"/>
    <w:rsid w:val="00F158A9"/>
    <w:rsid w:val="00F165BA"/>
    <w:rsid w:val="00F236EC"/>
    <w:rsid w:val="00F3451F"/>
    <w:rsid w:val="00F4442E"/>
    <w:rsid w:val="00F5543B"/>
    <w:rsid w:val="00F662D7"/>
    <w:rsid w:val="00F73D7D"/>
    <w:rsid w:val="00F74396"/>
    <w:rsid w:val="00F80ECE"/>
    <w:rsid w:val="00F841AB"/>
    <w:rsid w:val="00F84E5B"/>
    <w:rsid w:val="00F9015D"/>
    <w:rsid w:val="00F90FF2"/>
    <w:rsid w:val="00F965F6"/>
    <w:rsid w:val="00FA0393"/>
    <w:rsid w:val="00FA0625"/>
    <w:rsid w:val="00FA10AA"/>
    <w:rsid w:val="00FD0266"/>
    <w:rsid w:val="00FD0BA1"/>
    <w:rsid w:val="00FD46ED"/>
    <w:rsid w:val="00FD5BFB"/>
    <w:rsid w:val="00FE1CD9"/>
    <w:rsid w:val="00FF10DA"/>
    <w:rsid w:val="00FF1697"/>
    <w:rsid w:val="00FF458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3E1977"/>
  <w15:chartTrackingRefBased/>
  <w15:docId w15:val="{E0D93338-9858-174C-8B7D-874E3E47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831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3135"/>
  </w:style>
  <w:style w:type="paragraph" w:styleId="Voettekst">
    <w:name w:val="footer"/>
    <w:basedOn w:val="Standaard"/>
    <w:link w:val="VoettekstChar"/>
    <w:uiPriority w:val="99"/>
    <w:unhideWhenUsed/>
    <w:rsid w:val="00E831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3135"/>
  </w:style>
  <w:style w:type="paragraph" w:customStyle="1" w:styleId="Basisalinea">
    <w:name w:val="[Basisalinea]"/>
    <w:basedOn w:val="Standaard"/>
    <w:uiPriority w:val="99"/>
    <w:rsid w:val="00E8313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Geenafstand">
    <w:name w:val="No Spacing"/>
    <w:uiPriority w:val="1"/>
    <w:qFormat/>
    <w:rsid w:val="00946E1E"/>
    <w:rPr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191BA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738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044FF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9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Giltay</dc:creator>
  <cp:keywords/>
  <dc:description/>
  <cp:lastModifiedBy>Bart Jannink | Tholin Bouwproducten</cp:lastModifiedBy>
  <cp:revision>2</cp:revision>
  <cp:lastPrinted>2022-06-03T08:22:00Z</cp:lastPrinted>
  <dcterms:created xsi:type="dcterms:W3CDTF">2023-12-05T11:39:00Z</dcterms:created>
  <dcterms:modified xsi:type="dcterms:W3CDTF">2023-12-05T11:39:00Z</dcterms:modified>
</cp:coreProperties>
</file>